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6D" w:rsidRDefault="004F776D">
      <w:pPr>
        <w:rPr>
          <w:lang w:val="en-US"/>
        </w:rPr>
      </w:pPr>
    </w:p>
    <w:p w:rsidR="00EA0914" w:rsidRDefault="00EA0914" w:rsidP="00EA091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  <w:lang w:val="en-US"/>
        </w:rPr>
        <w:t>51. S</w:t>
      </w:r>
      <w:r>
        <w:rPr>
          <w:rFonts w:ascii="Tahoma" w:hAnsi="Tahoma" w:cs="Tahoma"/>
          <w:sz w:val="32"/>
          <w:szCs w:val="32"/>
        </w:rPr>
        <w:t>ă se aducă la forma ireductibilă fracţia a</w:t>
      </w:r>
      <w:r>
        <w:rPr>
          <w:rFonts w:ascii="Tahoma" w:hAnsi="Tahoma" w:cs="Tahoma"/>
          <w:sz w:val="32"/>
          <w:szCs w:val="32"/>
          <w:lang w:val="en-US"/>
        </w:rPr>
        <w:t>/b</w:t>
      </w:r>
      <w:r>
        <w:rPr>
          <w:rFonts w:ascii="Tahoma" w:hAnsi="Tahoma" w:cs="Tahoma"/>
          <w:sz w:val="32"/>
          <w:szCs w:val="32"/>
        </w:rPr>
        <w:t xml:space="preserve"> (a şi b nenule, citite de la tastatură).</w:t>
      </w:r>
    </w:p>
    <w:p w:rsidR="004F776D" w:rsidRDefault="004F776D">
      <w:pPr>
        <w:rPr>
          <w:lang w:val="en-US"/>
        </w:rPr>
      </w:pPr>
    </w:p>
    <w:p w:rsidR="004F776D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#include&lt;iostream.h&gt;</w:t>
      </w:r>
    </w:p>
    <w:p w:rsidR="00EA0914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void main()</w:t>
      </w:r>
    </w:p>
    <w:p w:rsidR="00EA0914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{int a, b, ca, cb;</w:t>
      </w:r>
    </w:p>
    <w:p w:rsidR="00EA0914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cin&gt;&gt;a&gt;&gt;b;</w:t>
      </w:r>
    </w:p>
    <w:p w:rsidR="004F776D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ca=a; cb=b;</w:t>
      </w:r>
    </w:p>
    <w:p w:rsidR="004F776D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while (ca!=cb)</w:t>
      </w:r>
    </w:p>
    <w:p w:rsidR="004F776D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{if (ca&gt;cb)</w:t>
      </w:r>
    </w:p>
    <w:p w:rsidR="00EA0914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 xml:space="preserve"> ca=ca-cb;</w:t>
      </w:r>
    </w:p>
    <w:p w:rsidR="00EA0914" w:rsidRDefault="00EA0914">
      <w:pPr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sz w:val="32"/>
          <w:szCs w:val="32"/>
          <w:lang w:val="en-US"/>
        </w:rPr>
        <w:t>else   cb=cb-ca;</w:t>
      </w:r>
    </w:p>
    <w:p w:rsidR="004F776D" w:rsidRDefault="00EA091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};</w:t>
      </w:r>
    </w:p>
    <w:p w:rsidR="004F776D" w:rsidRDefault="00EA091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cout&lt;&lt;”a/b”=(a/ca)/(b/ca);</w:t>
      </w:r>
    </w:p>
    <w:p w:rsidR="004F776D" w:rsidRDefault="00EA091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}</w:t>
      </w: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Default="004F776D">
      <w:pPr>
        <w:rPr>
          <w:rFonts w:ascii="Tahoma" w:hAnsi="Tahoma" w:cs="Tahoma"/>
          <w:sz w:val="32"/>
          <w:szCs w:val="32"/>
        </w:rPr>
      </w:pPr>
    </w:p>
    <w:p w:rsidR="004F776D" w:rsidRPr="005668BF" w:rsidRDefault="00EA0914">
      <w:pPr>
        <w:rPr>
          <w:rFonts w:ascii="Tahoma" w:hAnsi="Tahoma" w:cs="Tahoma"/>
          <w:sz w:val="32"/>
          <w:szCs w:val="32"/>
        </w:rPr>
      </w:pPr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153.65pt;margin-top:339.95pt;width:0;height:20pt;z-index:251707392" o:connectortype="straight"/>
        </w:pict>
      </w:r>
      <w:r>
        <w:rPr>
          <w:noProof/>
          <w:lang w:eastAsia="ro-RO"/>
        </w:rPr>
        <w:pict>
          <v:shape id="_x0000_s1074" type="#_x0000_t32" style="position:absolute;margin-left:45.65pt;margin-top:203.95pt;width:22.85pt;height:0;z-index:251706368" o:connectortype="straight"/>
        </w:pict>
      </w:r>
      <w:r>
        <w:rPr>
          <w:noProof/>
          <w:lang w:eastAsia="ro-RO"/>
        </w:rPr>
        <w:pict>
          <v:shape id="_x0000_s1073" type="#_x0000_t32" style="position:absolute;margin-left:110.65pt;margin-top:383.95pt;width:0;height:13pt;z-index:251705344" o:connectortype="straight"/>
        </w:pict>
      </w:r>
      <w:r>
        <w:rPr>
          <w:noProof/>
          <w:lang w:eastAsia="ro-RO"/>
        </w:rPr>
        <w:pict>
          <v:roundrect id="_x0000_s1026" style="position:absolute;margin-left:68.5pt;margin-top:512.8pt;width:89pt;height:27pt;z-index:251704320" arcsize="10923f" o:regroupid="1">
            <v:textbox style="mso-next-textbox:#_x0000_s1026">
              <w:txbxContent>
                <w:p w:rsidR="004F776D" w:rsidRDefault="004F776D">
                  <w:r>
                    <w:t xml:space="preserve">         STOP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shape id="_x0000_s1027" type="#_x0000_t32" style="position:absolute;margin-left:113.5pt;margin-top:476.8pt;width:0;height:33pt;z-index:251703296" o:connectortype="straight" o:regroupid="1">
            <v:stroke endarrow="block"/>
          </v:shape>
        </w:pict>
      </w:r>
      <w:r>
        <w:rPr>
          <w:noProof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8" type="#_x0000_t7" style="position:absolute;margin-left:41.5pt;margin-top:413.8pt;width:198pt;height:63pt;z-index:251702272" o:regroupid="1">
            <v:textbox style="mso-next-textbox:#_x0000_s1028">
              <w:txbxContent>
                <w:p w:rsidR="004F776D" w:rsidRDefault="004F776D">
                  <w:r>
                    <w:t>SCRIE  „a/b=”(a/ca)/(b/ca)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1" type="#_x0000_t32" style="position:absolute;margin-left:98.65pt;margin-top:170.95pt;width:161pt;height:0;flip:x;z-index:251700224" o:connectortype="straight" o:regroupid="1">
            <v:stroke endarrow="block"/>
          </v:shape>
        </w:pict>
      </w:r>
      <w:r>
        <w:rPr>
          <w:noProof/>
          <w:lang w:eastAsia="ro-RO"/>
        </w:rPr>
        <w:pict>
          <v:shape id="_x0000_s1032" type="#_x0000_t32" style="position:absolute;margin-left:164.65pt;margin-top:331.95pt;width:41pt;height:0;flip:x;z-index:251699200" o:connectortype="straight" o:regroupid="1">
            <v:stroke endarrow="block"/>
          </v:shape>
        </w:pict>
      </w:r>
      <w:r>
        <w:rPr>
          <w:noProof/>
          <w:lang w:eastAsia="ro-RO"/>
        </w:rPr>
        <w:pict>
          <v:shape id="_x0000_s1033" type="#_x0000_t32" style="position:absolute;margin-left:107.65pt;margin-top:331.95pt;width:39pt;height:0;z-index:251698176" o:connectortype="straight" o:regroupid="1">
            <v:stroke endarrow="block"/>
          </v:shape>
        </w:pict>
      </w:r>
      <w:r>
        <w:rPr>
          <w:noProof/>
          <w:lang w:eastAsia="ro-RO"/>
        </w:rPr>
        <w:pict>
          <v:rect id="_x0000_s1034" style="position:absolute;margin-left:73.65pt;margin-top:283.95pt;width:65pt;height:19pt;z-index:251697152" o:regroupid="1">
            <v:textbox style="mso-next-textbox:#_x0000_s1034">
              <w:txbxContent>
                <w:p w:rsidR="004F776D" w:rsidRDefault="004F776D">
                  <w:r>
                    <w:t>cb=cb-ca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rect id="_x0000_s1035" style="position:absolute;margin-left:175.65pt;margin-top:283.95pt;width:68pt;height:19pt;z-index:251696128" o:regroupid="1">
            <v:textbox style="mso-next-textbox:#_x0000_s1035">
              <w:txbxContent>
                <w:p w:rsidR="004F776D" w:rsidRDefault="004F776D">
                  <w:r>
                    <w:t>ca=ca-cb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6" type="#_x0000_t32" style="position:absolute;margin-left:205.65pt;margin-top:259.95pt;width:0;height:24pt;z-index:251695104" o:connectortype="straight" o:regroupid="1">
            <v:stroke endarrow="block"/>
          </v:shape>
        </w:pict>
      </w:r>
      <w:r>
        <w:rPr>
          <w:noProof/>
          <w:lang w:eastAsia="ro-RO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margin-left:127.65pt;margin-top:225.95pt;width:57pt;height:69pt;z-index:251694080" o:regroupid="1">
            <v:textbox style="mso-next-textbox:#_x0000_s1037">
              <w:txbxContent>
                <w:p w:rsidR="004F776D" w:rsidRDefault="004F776D">
                  <w:r>
                    <w:t>ca&gt;cb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38" type="#_x0000_t32" style="position:absolute;margin-left:153.65pt;margin-top:203.95pt;width:0;height:22pt;z-index:251693056" o:connectortype="straight" o:regroupid="1">
            <v:stroke endarrow="block"/>
          </v:shape>
        </w:pict>
      </w:r>
      <w:r>
        <w:rPr>
          <w:noProof/>
          <w:lang w:eastAsia="ro-RO"/>
        </w:rPr>
        <w:pict>
          <v:shape id="_x0000_s1039" type="#_x0000_t4" style="position:absolute;margin-left:64.65pt;margin-top:170.95pt;width:53pt;height:68pt;z-index:251692032" o:regroupid="1">
            <v:textbox style="mso-next-textbox:#_x0000_s1039">
              <w:txbxContent>
                <w:p w:rsidR="004F776D" w:rsidRDefault="004F776D">
                  <w:r>
                    <w:t>ca&lt;&gt;cb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49" type="#_x0000_t32" style="position:absolute;margin-left:45.65pt;margin-top:383.95pt;width:62pt;height:0;z-index:251691008" o:connectortype="straight" o:regroupid="1"/>
        </w:pict>
      </w:r>
      <w:r>
        <w:rPr>
          <w:noProof/>
          <w:lang w:eastAsia="ro-RO"/>
        </w:rPr>
        <w:pict>
          <v:shape id="_x0000_s1050" type="#_x0000_t32" style="position:absolute;margin-left:45.65pt;margin-top:203.95pt;width:0;height:180pt;z-index:251689984" o:connectortype="straight" o:regroupid="1"/>
        </w:pict>
      </w:r>
      <w:r>
        <w:rPr>
          <w:noProof/>
          <w:lang w:eastAsia="ro-RO"/>
        </w:rPr>
        <w:pict>
          <v:shape id="_x0000_s1052" type="#_x0000_t32" style="position:absolute;margin-left:259.65pt;margin-top:170.95pt;width:0;height:189pt;flip:y;z-index:251688960" o:connectortype="straight" o:regroupid="1"/>
        </w:pict>
      </w:r>
      <w:r>
        <w:rPr>
          <w:noProof/>
          <w:lang w:eastAsia="ro-RO"/>
        </w:rPr>
        <w:pict>
          <v:shape id="_x0000_s1053" type="#_x0000_t32" style="position:absolute;margin-left:153.65pt;margin-top:359.95pt;width:106pt;height:0;z-index:251687936" o:connectortype="straight" o:regroupid="1"/>
        </w:pict>
      </w:r>
      <w:r>
        <w:rPr>
          <w:noProof/>
          <w:lang w:eastAsia="ro-RO"/>
        </w:rPr>
        <w:pict>
          <v:shape id="_x0000_s1056" type="#_x0000_t32" style="position:absolute;margin-left:205.65pt;margin-top:302.95pt;width:0;height:29pt;z-index:251686912" o:connectortype="straight" o:regroupid="1"/>
        </w:pict>
      </w:r>
      <w:r>
        <w:rPr>
          <w:noProof/>
          <w:lang w:eastAsia="ro-RO"/>
        </w:rPr>
        <w:pict>
          <v:shape id="_x0000_s1057" type="#_x0000_t32" style="position:absolute;margin-left:107.65pt;margin-top:302.95pt;width:0;height:29pt;z-index:251685888" o:connectortype="straight" o:regroupid="1"/>
        </w:pict>
      </w:r>
      <w:r>
        <w:rPr>
          <w:noProof/>
          <w:lang w:eastAsia="ro-RO"/>
        </w:rPr>
        <w:pict>
          <v:shape id="_x0000_s1058" type="#_x0000_t32" style="position:absolute;margin-left:107.65pt;margin-top:259.95pt;width:0;height:24pt;z-index:251684864" o:connectortype="straight" o:regroupid="1">
            <v:stroke endarrow="block"/>
          </v:shape>
        </w:pict>
      </w:r>
      <w:r>
        <w:rPr>
          <w:noProof/>
          <w:lang w:eastAsia="ro-RO"/>
        </w:rPr>
        <w:pict>
          <v:shape id="_x0000_s1059" type="#_x0000_t32" style="position:absolute;margin-left:107.65pt;margin-top:259.95pt;width:20pt;height:.15pt;z-index:251683840" o:connectortype="straight" o:regroupid="1"/>
        </w:pict>
      </w:r>
      <w:r>
        <w:rPr>
          <w:noProof/>
          <w:lang w:eastAsia="ro-RO"/>
        </w:rPr>
        <w:pict>
          <v:shape id="_x0000_s1061" type="#_x0000_t32" style="position:absolute;margin-left:117.65pt;margin-top:203.95pt;width:36pt;height:0;z-index:251682816" o:connectortype="straight" o:regroupid="1">
            <v:textbox style="mso-next-textbox:#_x0000_s1061">
              <w:txbxContent>
                <w:p w:rsidR="004F776D" w:rsidRDefault="004F776D">
                  <w:r>
                    <w:t>da</w:t>
                  </w:r>
                </w:p>
              </w:txbxContent>
            </v:textbox>
          </v:shape>
        </w:pict>
      </w:r>
      <w:r w:rsidR="00631687">
        <w:rPr>
          <w:noProof/>
          <w:lang w:eastAsia="ro-RO"/>
        </w:rPr>
        <w:pict>
          <v:shape id="_x0000_s1072" type="#_x0000_t32" style="position:absolute;margin-left:121.65pt;margin-top:140.95pt;width:0;height:16pt;z-index:251681792" o:connectortype="straight"/>
        </w:pict>
      </w:r>
      <w:r w:rsidR="00631687">
        <w:rPr>
          <w:noProof/>
          <w:lang w:eastAsia="ro-RO"/>
        </w:rPr>
        <w:pict>
          <v:shape id="_x0000_s1071" type="#_x0000_t32" style="position:absolute;margin-left:90.65pt;margin-top:156.95pt;width:31pt;height:0;z-index:251680768" o:connectortype="straight"/>
        </w:pict>
      </w:r>
      <w:r w:rsidR="00631687">
        <w:rPr>
          <w:noProof/>
          <w:lang w:eastAsia="ro-RO"/>
        </w:rPr>
        <w:pict>
          <v:shape id="_x0000_s1070" type="#_x0000_t32" style="position:absolute;margin-left:89.65pt;margin-top:156.95pt;width:1pt;height:14pt;z-index:251679744" o:connectortype="straight">
            <v:stroke endarrow="block"/>
          </v:shape>
        </w:pict>
      </w:r>
      <w:r w:rsidR="00631687" w:rsidRPr="00574B1F">
        <w:rPr>
          <w:noProof/>
          <w:lang w:val="en-US"/>
        </w:rPr>
        <w:pict>
          <v:shape id="_x0000_s1051" type="#_x0000_t32" style="position:absolute;margin-left:184.65pt;margin-top:259.95pt;width:21pt;height:.15pt;z-index:251651072" o:connectortype="straight"/>
        </w:pict>
      </w:r>
      <w:r w:rsidR="00631687" w:rsidRPr="00574B1F">
        <w:rPr>
          <w:noProof/>
          <w:lang w:val="en-US"/>
        </w:rPr>
        <w:pict>
          <v:oval id="_x0000_s1055" style="position:absolute;margin-left:146.65pt;margin-top:324.95pt;width:18pt;height:15pt;z-index:251646976"/>
        </w:pict>
      </w:r>
      <w:r w:rsidR="00631687">
        <w:rPr>
          <w:noProof/>
          <w:lang w:eastAsia="ro-RO"/>
        </w:rPr>
        <w:pict>
          <v:shape id="_x0000_s1067" type="#_x0000_t32" style="position:absolute;margin-left:121.65pt;margin-top:81.95pt;width:0;height:25pt;z-index:251677696" o:connectortype="straight">
            <v:stroke endarrow="block"/>
          </v:shape>
        </w:pict>
      </w:r>
      <w:r w:rsidR="00631687" w:rsidRPr="00574B1F">
        <w:rPr>
          <w:noProof/>
          <w:lang w:val="en-US"/>
        </w:rPr>
        <w:pict>
          <v:rect id="_x0000_s1041" style="position:absolute;margin-left:84.65pt;margin-top:106.95pt;width:68pt;height:34pt;z-index:251662336" o:regroupid="1">
            <v:textbox>
              <w:txbxContent>
                <w:p w:rsidR="004F776D" w:rsidRDefault="004F776D">
                  <w:r>
                    <w:t>ca=a; cb=b</w:t>
                  </w:r>
                </w:p>
              </w:txbxContent>
            </v:textbox>
          </v:rect>
        </w:pict>
      </w:r>
      <w:r w:rsidR="00574B1F" w:rsidRPr="00574B1F">
        <w:rPr>
          <w:noProof/>
          <w:lang w:val="en-US"/>
        </w:rPr>
        <w:pict>
          <v:shape id="_x0000_s1046" type="#_x0000_t7" style="position:absolute;margin-left:64.65pt;margin-top:54.95pt;width:112pt;height:27pt;z-index:251656192" o:regroupid="1">
            <v:textbox>
              <w:txbxContent>
                <w:p w:rsidR="004F776D" w:rsidRDefault="004F776D">
                  <w:r>
                    <w:t>CITESTE a,b</w:t>
                  </w:r>
                </w:p>
              </w:txbxContent>
            </v:textbox>
          </v:shape>
        </w:pict>
      </w:r>
      <w:r w:rsidR="00574B1F" w:rsidRPr="00574B1F">
        <w:rPr>
          <w:noProof/>
          <w:lang w:val="en-US"/>
        </w:rPr>
        <w:pict>
          <v:shape id="_x0000_s1047" type="#_x0000_t32" style="position:absolute;margin-left:121.65pt;margin-top:26.95pt;width:0;height:28pt;z-index:251655168" o:connectortype="straight" o:regroupid="1">
            <v:stroke endarrow="block"/>
          </v:shape>
        </w:pict>
      </w:r>
      <w:r w:rsidR="00574B1F" w:rsidRPr="00574B1F">
        <w:rPr>
          <w:noProof/>
          <w:lang w:val="en-US"/>
        </w:rPr>
        <w:pict>
          <v:roundrect id="_x0000_s1048" style="position:absolute;margin-left:84.65pt;margin-top:1.95pt;width:78pt;height:25pt;z-index:251654144" arcsize="10923f" o:regroupid="1">
            <v:textbox>
              <w:txbxContent>
                <w:p w:rsidR="004F776D" w:rsidRDefault="004F776D">
                  <w:r>
                    <w:t xml:space="preserve">      START</w:t>
                  </w:r>
                </w:p>
              </w:txbxContent>
            </v:textbox>
          </v:roundrect>
        </w:pict>
      </w:r>
      <w:r w:rsidR="00574B1F" w:rsidRPr="00574B1F">
        <w:rPr>
          <w:noProof/>
          <w:lang w:val="en-US"/>
        </w:rPr>
        <w:pict>
          <v:shape id="_x0000_s1054" type="#_x0000_t32" style="position:absolute;margin-left:110.65pt;margin-top:396.95pt;width:0;height:21pt;z-index:251648000" o:connectortype="straight"/>
        </w:pict>
      </w:r>
    </w:p>
    <w:sectPr w:rsidR="004F776D" w:rsidRPr="005668BF" w:rsidSect="005668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3C4" w:rsidRDefault="002E53C4" w:rsidP="005668BF">
      <w:pPr>
        <w:spacing w:after="0" w:line="240" w:lineRule="auto"/>
      </w:pPr>
      <w:r>
        <w:separator/>
      </w:r>
    </w:p>
  </w:endnote>
  <w:endnote w:type="continuationSeparator" w:id="1">
    <w:p w:rsidR="002E53C4" w:rsidRDefault="002E53C4" w:rsidP="0056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76D" w:rsidRDefault="004F776D">
    <w:pPr>
      <w:pStyle w:val="Subsol"/>
      <w:rPr>
        <w:lang w:val="en-US"/>
      </w:rPr>
    </w:pPr>
    <w:r>
      <w:rPr>
        <w:lang w:val="en-US"/>
      </w:rPr>
      <w:t>Sirbu Adriana-Elena</w:t>
    </w:r>
  </w:p>
  <w:p w:rsidR="004F776D" w:rsidRPr="005668BF" w:rsidRDefault="004F776D">
    <w:pPr>
      <w:pStyle w:val="Subsol"/>
      <w:rPr>
        <w:lang w:val="en-US"/>
      </w:rPr>
    </w:pPr>
    <w:r>
      <w:rPr>
        <w:lang w:val="en-US"/>
      </w:rPr>
      <w:t>07.03.2012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3C4" w:rsidRDefault="002E53C4" w:rsidP="005668BF">
      <w:pPr>
        <w:spacing w:after="0" w:line="240" w:lineRule="auto"/>
      </w:pPr>
      <w:r>
        <w:separator/>
      </w:r>
    </w:p>
  </w:footnote>
  <w:footnote w:type="continuationSeparator" w:id="1">
    <w:p w:rsidR="002E53C4" w:rsidRDefault="002E53C4" w:rsidP="0056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76D" w:rsidRDefault="004F776D">
    <w:pPr>
      <w:pStyle w:val="Antet"/>
      <w:rPr>
        <w:lang w:val="en-US"/>
      </w:rPr>
    </w:pPr>
    <w:r>
      <w:rPr>
        <w:lang w:val="en-US"/>
      </w:rPr>
      <w:t xml:space="preserve">CNTV    </w:t>
    </w:r>
  </w:p>
  <w:p w:rsidR="004F776D" w:rsidRPr="005668BF" w:rsidRDefault="004F776D">
    <w:pPr>
      <w:pStyle w:val="Antet"/>
      <w:rPr>
        <w:lang w:val="en-US"/>
      </w:rPr>
    </w:pPr>
    <w:r>
      <w:rPr>
        <w:lang w:val="en-US"/>
      </w:rPr>
      <w:t>CLS.  a IX-a  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8BF"/>
    <w:rsid w:val="00293913"/>
    <w:rsid w:val="002C7975"/>
    <w:rsid w:val="002E53C4"/>
    <w:rsid w:val="004F776D"/>
    <w:rsid w:val="005668BF"/>
    <w:rsid w:val="00574B1F"/>
    <w:rsid w:val="005D6D31"/>
    <w:rsid w:val="00631687"/>
    <w:rsid w:val="00671051"/>
    <w:rsid w:val="00A51229"/>
    <w:rsid w:val="00A72587"/>
    <w:rsid w:val="00C5085D"/>
    <w:rsid w:val="00D256BD"/>
    <w:rsid w:val="00EA0914"/>
    <w:rsid w:val="00F61CB3"/>
    <w:rsid w:val="00F8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7" type="connector" idref="#_x0000_s1027"/>
        <o:r id="V:Rule28" type="connector" idref="#_x0000_s1031"/>
        <o:r id="V:Rule30" type="connector" idref="#_x0000_s1038"/>
        <o:r id="V:Rule31" type="connector" idref="#_x0000_s1054"/>
        <o:r id="V:Rule32" type="connector" idref="#_x0000_s1036"/>
        <o:r id="V:Rule33" type="connector" idref="#_x0000_s1056"/>
        <o:r id="V:Rule34" type="connector" idref="#_x0000_s1032"/>
        <o:r id="V:Rule35" type="connector" idref="#_x0000_s1033"/>
        <o:r id="V:Rule37" type="connector" idref="#_x0000_s1058"/>
        <o:r id="V:Rule38" type="connector" idref="#_x0000_s1057"/>
        <o:r id="V:Rule40" type="connector" idref="#_x0000_s1059"/>
        <o:r id="V:Rule41" type="connector" idref="#_x0000_s1049"/>
        <o:r id="V:Rule42" type="connector" idref="#_x0000_s1047"/>
        <o:r id="V:Rule45" type="connector" idref="#_x0000_s1053"/>
        <o:r id="V:Rule47" type="connector" idref="#_x0000_s1052"/>
        <o:r id="V:Rule49" type="connector" idref="#_x0000_s1050"/>
        <o:r id="V:Rule51" type="connector" idref="#_x0000_s1061"/>
        <o:r id="V:Rule52" type="connector" idref="#_x0000_s1051"/>
        <o:r id="V:Rule58" type="connector" idref="#_x0000_s1067"/>
        <o:r id="V:Rule62" type="connector" idref="#_x0000_s1070"/>
        <o:r id="V:Rule64" type="connector" idref="#_x0000_s1071"/>
        <o:r id="V:Rule66" type="connector" idref="#_x0000_s1072"/>
        <o:r id="V:Rule68" type="connector" idref="#_x0000_s1073"/>
        <o:r id="V:Rule70" type="connector" idref="#_x0000_s1074"/>
        <o:r id="V:Rule72" type="connector" idref="#_x0000_s1075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CB3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rsid w:val="0056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locked/>
    <w:rsid w:val="005668BF"/>
    <w:rPr>
      <w:rFonts w:cs="Times New Roman"/>
    </w:rPr>
  </w:style>
  <w:style w:type="paragraph" w:styleId="Subsol">
    <w:name w:val="footer"/>
    <w:basedOn w:val="Normal"/>
    <w:link w:val="SubsolCaracter"/>
    <w:uiPriority w:val="99"/>
    <w:semiHidden/>
    <w:rsid w:val="0056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locked/>
    <w:rsid w:val="005668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8DFF5-5226-43F6-9656-5E0B17AD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51</vt:lpstr>
    </vt:vector>
  </TitlesOfParts>
  <Company>Grizli777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spital</dc:creator>
  <cp:lastModifiedBy>user</cp:lastModifiedBy>
  <cp:revision>1</cp:revision>
  <dcterms:created xsi:type="dcterms:W3CDTF">2012-03-12T13:59:00Z</dcterms:created>
  <dcterms:modified xsi:type="dcterms:W3CDTF">2012-03-26T13:26:00Z</dcterms:modified>
</cp:coreProperties>
</file>